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71" w:rsidRDefault="001F747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</w:t>
      </w:r>
      <w:r w:rsidR="00BE7D2B">
        <w:rPr>
          <w:rFonts w:cs="Arial"/>
          <w:bCs/>
          <w:sz w:val="22"/>
        </w:rPr>
        <w:t>SG SA</w:t>
      </w:r>
      <w:r w:rsidR="00C66052">
        <w:rPr>
          <w:rFonts w:cs="Arial"/>
          <w:bCs/>
          <w:sz w:val="22"/>
        </w:rPr>
        <w:t>3-LI</w:t>
      </w:r>
      <w:r w:rsidR="00BE7D2B">
        <w:rPr>
          <w:rFonts w:cs="Arial"/>
          <w:bCs/>
          <w:sz w:val="22"/>
        </w:rPr>
        <w:t xml:space="preserve"> Meeting #</w:t>
      </w:r>
      <w:r w:rsidR="00C66052">
        <w:rPr>
          <w:rFonts w:cs="Arial"/>
          <w:bCs/>
          <w:sz w:val="22"/>
        </w:rPr>
        <w:t>54</w:t>
      </w:r>
      <w:r>
        <w:rPr>
          <w:rFonts w:cs="Arial"/>
          <w:bCs/>
          <w:sz w:val="22"/>
        </w:rPr>
        <w:tab/>
      </w:r>
      <w:r w:rsidR="00C66052">
        <w:rPr>
          <w:rFonts w:cs="Arial"/>
          <w:bCs/>
          <w:sz w:val="22"/>
        </w:rPr>
        <w:tab/>
      </w:r>
      <w:r w:rsidRPr="00C66052">
        <w:rPr>
          <w:rFonts w:cs="Arial"/>
          <w:bCs/>
          <w:i/>
          <w:sz w:val="22"/>
        </w:rPr>
        <w:t>S</w:t>
      </w:r>
      <w:r w:rsidR="00C66052" w:rsidRPr="00C66052">
        <w:rPr>
          <w:rFonts w:cs="Arial"/>
          <w:bCs/>
          <w:i/>
          <w:sz w:val="22"/>
        </w:rPr>
        <w:t>A</w:t>
      </w:r>
      <w:r w:rsidRPr="00C66052">
        <w:rPr>
          <w:rFonts w:cs="Arial"/>
          <w:bCs/>
          <w:i/>
          <w:sz w:val="22"/>
        </w:rPr>
        <w:t>3</w:t>
      </w:r>
      <w:r w:rsidR="00C66052" w:rsidRPr="00C66052">
        <w:rPr>
          <w:rFonts w:cs="Arial"/>
          <w:bCs/>
          <w:i/>
          <w:sz w:val="22"/>
        </w:rPr>
        <w:t>LI14</w:t>
      </w:r>
      <w:r w:rsidRPr="00C66052">
        <w:rPr>
          <w:rFonts w:cs="Arial"/>
          <w:bCs/>
          <w:i/>
          <w:sz w:val="22"/>
        </w:rPr>
        <w:t>-</w:t>
      </w:r>
      <w:r w:rsidR="002D4CA4">
        <w:rPr>
          <w:rFonts w:cs="Arial"/>
          <w:bCs/>
          <w:i/>
          <w:sz w:val="22"/>
        </w:rPr>
        <w:t>094</w:t>
      </w:r>
    </w:p>
    <w:p w:rsidR="001F7471" w:rsidRDefault="00C66052" w:rsidP="009A2755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C66052">
        <w:rPr>
          <w:rFonts w:cs="Arial"/>
          <w:bCs/>
          <w:sz w:val="22"/>
        </w:rPr>
        <w:t>Amsterdam, NL, 22-24 July 2014</w:t>
      </w:r>
      <w:r w:rsidR="00C8391E">
        <w:rPr>
          <w:rFonts w:cs="Arial"/>
          <w:bCs/>
          <w:sz w:val="22"/>
        </w:rPr>
        <w:tab/>
      </w:r>
      <w:r w:rsidR="001F7471">
        <w:rPr>
          <w:rFonts w:cs="Arial"/>
          <w:bCs/>
          <w:sz w:val="22"/>
        </w:rPr>
        <w:tab/>
      </w:r>
    </w:p>
    <w:p w:rsidR="001F7471" w:rsidRDefault="001F74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1F7471" w:rsidRDefault="001F7471" w:rsidP="00DD521E">
      <w:pPr>
        <w:spacing w:before="120" w:after="0"/>
        <w:ind w:left="1800" w:hanging="180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C66052">
        <w:rPr>
          <w:rFonts w:ascii="Arial" w:eastAsia="MS Mincho" w:hAnsi="Arial"/>
          <w:b/>
          <w:lang w:eastAsia="ja-JP"/>
        </w:rPr>
        <w:t>Rapporteur</w:t>
      </w:r>
      <w:proofErr w:type="spellEnd"/>
    </w:p>
    <w:p w:rsidR="001F7471" w:rsidRDefault="001F7471" w:rsidP="00DD521E">
      <w:pPr>
        <w:spacing w:before="120" w:after="0"/>
        <w:ind w:left="1800" w:hanging="180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04154">
        <w:rPr>
          <w:rFonts w:ascii="Arial" w:eastAsia="MS Mincho" w:hAnsi="Arial"/>
          <w:b/>
          <w:lang w:eastAsia="ja-JP"/>
        </w:rPr>
        <w:t>Proposed skeleton for TR 33.826</w:t>
      </w:r>
      <w:r w:rsidR="00DD3D41">
        <w:rPr>
          <w:rFonts w:ascii="Arial" w:eastAsia="MS Mincho" w:hAnsi="Arial"/>
          <w:b/>
          <w:lang w:eastAsia="ja-JP"/>
        </w:rPr>
        <w:t xml:space="preserve">, </w:t>
      </w:r>
      <w:r w:rsidR="00DD3D41" w:rsidRPr="00DD3D41">
        <w:rPr>
          <w:rFonts w:ascii="Arial" w:eastAsia="MS Mincho" w:hAnsi="Arial"/>
          <w:b/>
          <w:lang w:eastAsia="ja-JP"/>
        </w:rPr>
        <w:t>Study on Lawful Interception Service Evolution</w:t>
      </w:r>
    </w:p>
    <w:p w:rsidR="001F7471" w:rsidRDefault="00D54001" w:rsidP="00DD521E">
      <w:pPr>
        <w:spacing w:before="120" w:after="0"/>
        <w:ind w:left="1800" w:hanging="180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1F7471" w:rsidRDefault="001F7471" w:rsidP="00DD521E">
      <w:pPr>
        <w:spacing w:before="120" w:after="0"/>
        <w:ind w:left="1800" w:hanging="180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</w:p>
    <w:p w:rsidR="00C66052" w:rsidRDefault="001F7471" w:rsidP="00DD521E">
      <w:pPr>
        <w:spacing w:before="120" w:after="0"/>
        <w:ind w:left="1800" w:hanging="180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</w:t>
      </w:r>
      <w:r w:rsidR="00C66052">
        <w:rPr>
          <w:rFonts w:ascii="Arial" w:eastAsia="MS Mincho" w:hAnsi="Arial"/>
          <w:b/>
          <w:lang w:eastAsia="ja-JP"/>
        </w:rPr>
        <w:t>:</w:t>
      </w:r>
      <w:r w:rsidR="00B04154">
        <w:rPr>
          <w:rFonts w:ascii="Arial" w:eastAsia="MS Mincho" w:hAnsi="Arial"/>
          <w:b/>
          <w:lang w:eastAsia="ja-JP"/>
        </w:rPr>
        <w:tab/>
      </w:r>
      <w:r w:rsidR="00B04154" w:rsidRPr="00B04154">
        <w:rPr>
          <w:rFonts w:ascii="Arial" w:eastAsia="MS Mincho" w:hAnsi="Arial"/>
          <w:b/>
          <w:lang w:eastAsia="ja-JP"/>
        </w:rPr>
        <w:t>640055</w:t>
      </w:r>
      <w:r w:rsidR="00D24A9E">
        <w:rPr>
          <w:rFonts w:ascii="Arial" w:eastAsia="MS Mincho" w:hAnsi="Arial"/>
          <w:b/>
          <w:lang w:eastAsia="ja-JP"/>
        </w:rPr>
        <w:t xml:space="preserve"> (FS_LISE)</w:t>
      </w:r>
    </w:p>
    <w:p w:rsidR="001F7471" w:rsidRDefault="001F7471" w:rsidP="00DD521E">
      <w:pPr>
        <w:spacing w:before="120" w:after="0"/>
        <w:ind w:left="1800" w:hanging="180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Release:</w:t>
      </w:r>
      <w:r>
        <w:rPr>
          <w:rFonts w:ascii="Arial" w:eastAsia="MS Mincho" w:hAnsi="Arial"/>
          <w:b/>
          <w:lang w:eastAsia="ja-JP"/>
        </w:rPr>
        <w:tab/>
      </w:r>
      <w:r w:rsidR="00D54001">
        <w:rPr>
          <w:rFonts w:ascii="Arial" w:eastAsia="MS Mincho" w:hAnsi="Arial"/>
          <w:b/>
          <w:lang w:eastAsia="ja-JP"/>
        </w:rPr>
        <w:t>Rel-</w:t>
      </w:r>
      <w:r w:rsidR="008124FD">
        <w:rPr>
          <w:rFonts w:ascii="Arial" w:eastAsia="MS Mincho" w:hAnsi="Arial"/>
          <w:b/>
          <w:lang w:eastAsia="ja-JP"/>
        </w:rPr>
        <w:t>14</w:t>
      </w:r>
    </w:p>
    <w:p w:rsidR="004718EE" w:rsidRDefault="004718EE" w:rsidP="00DD521E">
      <w:pPr>
        <w:spacing w:before="120" w:after="0"/>
        <w:ind w:left="1800" w:hanging="1800"/>
        <w:rPr>
          <w:rFonts w:ascii="Arial" w:eastAsia="MS Mincho" w:hAnsi="Arial"/>
          <w:i/>
          <w:lang w:eastAsia="ja-JP"/>
        </w:rPr>
      </w:pPr>
    </w:p>
    <w:p w:rsidR="001F7471" w:rsidRPr="006B063F" w:rsidRDefault="001F7471" w:rsidP="00EE44E2">
      <w:pPr>
        <w:pStyle w:val="Heading4"/>
        <w:rPr>
          <w:rFonts w:eastAsia="MS Mincho"/>
          <w:lang w:eastAsia="ja-JP"/>
        </w:rPr>
      </w:pPr>
      <w:r w:rsidRPr="006B063F">
        <w:rPr>
          <w:rFonts w:eastAsia="MS Mincho"/>
          <w:lang w:eastAsia="ja-JP"/>
        </w:rPr>
        <w:t>Abstract of the contribution:</w:t>
      </w:r>
    </w:p>
    <w:p w:rsidR="00EA3F4F" w:rsidRDefault="00EA3F4F" w:rsidP="00A15600">
      <w:pPr>
        <w:spacing w:before="120" w:after="0"/>
        <w:rPr>
          <w:rFonts w:ascii="Arial" w:eastAsia="MS Mincho" w:hAnsi="Arial"/>
          <w:i/>
          <w:lang w:eastAsia="ja-JP"/>
        </w:rPr>
      </w:pPr>
      <w:r w:rsidRPr="006B063F">
        <w:rPr>
          <w:rFonts w:ascii="Arial" w:eastAsia="MS Mincho" w:hAnsi="Arial"/>
          <w:i/>
          <w:lang w:eastAsia="ja-JP"/>
        </w:rPr>
        <w:t xml:space="preserve">This </w:t>
      </w:r>
      <w:r w:rsidR="00A15600">
        <w:rPr>
          <w:rFonts w:ascii="Arial" w:eastAsia="MS Mincho" w:hAnsi="Arial"/>
          <w:i/>
          <w:lang w:eastAsia="ja-JP"/>
        </w:rPr>
        <w:t xml:space="preserve">Pseudo </w:t>
      </w:r>
      <w:r w:rsidRPr="006B063F">
        <w:rPr>
          <w:rFonts w:ascii="Arial" w:eastAsia="MS Mincho" w:hAnsi="Arial"/>
          <w:i/>
          <w:lang w:eastAsia="ja-JP"/>
        </w:rPr>
        <w:t xml:space="preserve">CR </w:t>
      </w:r>
      <w:r w:rsidR="00EB1F98">
        <w:rPr>
          <w:rFonts w:ascii="Arial" w:eastAsia="MS Mincho" w:hAnsi="Arial"/>
          <w:i/>
          <w:lang w:eastAsia="ja-JP"/>
        </w:rPr>
        <w:t>proposes the initial version of TR 33.826, Study on Lawful Interception Service Evolution.</w:t>
      </w:r>
    </w:p>
    <w:p w:rsidR="00820230" w:rsidRPr="006B063F" w:rsidRDefault="00820230" w:rsidP="00EE44E2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1F7471" w:rsidRPr="006B063F" w:rsidRDefault="001F7471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:rsidR="000503CC" w:rsidRDefault="00A15600" w:rsidP="00A15600">
      <w:pPr>
        <w:pStyle w:val="Heading3"/>
        <w:ind w:left="540" w:hanging="540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</w:r>
      <w:r w:rsidR="000503CC" w:rsidRPr="006B063F">
        <w:rPr>
          <w:rFonts w:hint="eastAsia"/>
          <w:lang w:eastAsia="zh-CN"/>
        </w:rPr>
        <w:t>Introduction</w:t>
      </w:r>
    </w:p>
    <w:p w:rsidR="00A15600" w:rsidRDefault="00A15600" w:rsidP="00A15600">
      <w:pPr>
        <w:rPr>
          <w:lang w:eastAsia="zh-CN"/>
        </w:rPr>
      </w:pPr>
      <w:r w:rsidRPr="00A15600">
        <w:rPr>
          <w:lang w:eastAsia="zh-CN"/>
        </w:rPr>
        <w:t>TD SP-140303</w:t>
      </w:r>
      <w:r>
        <w:rPr>
          <w:lang w:eastAsia="zh-CN"/>
        </w:rPr>
        <w:t xml:space="preserve"> describes the new Study Item, </w:t>
      </w:r>
      <w:r w:rsidR="00DD521E" w:rsidRPr="00DD521E">
        <w:rPr>
          <w:lang w:eastAsia="zh-CN"/>
        </w:rPr>
        <w:t>Study on Lawful Interception Service Evolution</w:t>
      </w:r>
      <w:r w:rsidR="00DD521E">
        <w:rPr>
          <w:lang w:eastAsia="zh-CN"/>
        </w:rPr>
        <w:t>.  This Pseudo CR proposes the initial version of the Technical Report.</w:t>
      </w:r>
    </w:p>
    <w:p w:rsidR="00DD521E" w:rsidRPr="00A15600" w:rsidRDefault="00DD521E" w:rsidP="00A15600">
      <w:pPr>
        <w:rPr>
          <w:lang w:eastAsia="zh-CN"/>
        </w:rPr>
      </w:pPr>
    </w:p>
    <w:p w:rsidR="00DD521E" w:rsidRDefault="0035293C" w:rsidP="00DD521E">
      <w:pPr>
        <w:pStyle w:val="Heading3"/>
        <w:ind w:left="540" w:hanging="540"/>
        <w:rPr>
          <w:lang w:eastAsia="zh-CN"/>
        </w:rPr>
      </w:pPr>
      <w:r>
        <w:rPr>
          <w:rFonts w:hint="eastAsia"/>
          <w:lang w:eastAsia="zh-CN"/>
        </w:rPr>
        <w:t>2.</w:t>
      </w:r>
      <w:r w:rsidR="00DD521E">
        <w:rPr>
          <w:lang w:eastAsia="zh-CN"/>
        </w:rPr>
        <w:tab/>
      </w:r>
      <w:r w:rsidR="00FF4803">
        <w:rPr>
          <w:lang w:eastAsia="zh-CN"/>
        </w:rPr>
        <w:t>Pseudo CR</w:t>
      </w:r>
    </w:p>
    <w:p w:rsidR="00DD521E" w:rsidRDefault="00DD521E" w:rsidP="00DD521E">
      <w:pPr>
        <w:rPr>
          <w:lang w:eastAsia="zh-CN"/>
        </w:rPr>
      </w:pPr>
      <w:r>
        <w:rPr>
          <w:lang w:eastAsia="zh-CN"/>
        </w:rPr>
        <w:t>The attached file provides the initial version of TR 33.826.  The Objective and Service Aspects of SP-140303 were used as the basis for the Introduction and Scope clauses.</w:t>
      </w:r>
    </w:p>
    <w:sectPr w:rsidR="00DD521E" w:rsidSect="009C2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765" w:rsidRDefault="00383765">
      <w:r>
        <w:separator/>
      </w:r>
    </w:p>
  </w:endnote>
  <w:endnote w:type="continuationSeparator" w:id="0">
    <w:p w:rsidR="00383765" w:rsidRDefault="00383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765" w:rsidRDefault="00383765">
      <w:r>
        <w:separator/>
      </w:r>
    </w:p>
  </w:footnote>
  <w:footnote w:type="continuationSeparator" w:id="0">
    <w:p w:rsidR="00383765" w:rsidRDefault="003837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972FDC"/>
    <w:multiLevelType w:val="hybridMultilevel"/>
    <w:tmpl w:val="A48E4E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8270FBB"/>
    <w:multiLevelType w:val="hybridMultilevel"/>
    <w:tmpl w:val="54CA57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F514C06"/>
    <w:multiLevelType w:val="hybridMultilevel"/>
    <w:tmpl w:val="09CE97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8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54001"/>
    <w:rsid w:val="00006420"/>
    <w:rsid w:val="00013883"/>
    <w:rsid w:val="000503CC"/>
    <w:rsid w:val="00073996"/>
    <w:rsid w:val="0009459E"/>
    <w:rsid w:val="000C0478"/>
    <w:rsid w:val="0010222F"/>
    <w:rsid w:val="00142621"/>
    <w:rsid w:val="00171C4A"/>
    <w:rsid w:val="001E33B0"/>
    <w:rsid w:val="001F7471"/>
    <w:rsid w:val="002104B7"/>
    <w:rsid w:val="00214D2F"/>
    <w:rsid w:val="00285EE7"/>
    <w:rsid w:val="002B2340"/>
    <w:rsid w:val="002D4CA4"/>
    <w:rsid w:val="00316B34"/>
    <w:rsid w:val="0035293C"/>
    <w:rsid w:val="003561F8"/>
    <w:rsid w:val="00364BC8"/>
    <w:rsid w:val="00383765"/>
    <w:rsid w:val="00391EC3"/>
    <w:rsid w:val="003D4F83"/>
    <w:rsid w:val="003D6795"/>
    <w:rsid w:val="003E5DCC"/>
    <w:rsid w:val="004069A4"/>
    <w:rsid w:val="0044712D"/>
    <w:rsid w:val="004718EE"/>
    <w:rsid w:val="004B2931"/>
    <w:rsid w:val="004C0C65"/>
    <w:rsid w:val="004C62ED"/>
    <w:rsid w:val="004D3E3B"/>
    <w:rsid w:val="004D6C0B"/>
    <w:rsid w:val="00505C6B"/>
    <w:rsid w:val="005570CC"/>
    <w:rsid w:val="00582C39"/>
    <w:rsid w:val="00591EC8"/>
    <w:rsid w:val="005A0491"/>
    <w:rsid w:val="005C18C0"/>
    <w:rsid w:val="005C24DF"/>
    <w:rsid w:val="00625D58"/>
    <w:rsid w:val="0069277D"/>
    <w:rsid w:val="006B063F"/>
    <w:rsid w:val="006B578C"/>
    <w:rsid w:val="006C6982"/>
    <w:rsid w:val="006E70BA"/>
    <w:rsid w:val="006F5054"/>
    <w:rsid w:val="00727161"/>
    <w:rsid w:val="00737E1F"/>
    <w:rsid w:val="007418BA"/>
    <w:rsid w:val="00742077"/>
    <w:rsid w:val="007A1386"/>
    <w:rsid w:val="007D42EF"/>
    <w:rsid w:val="007E5454"/>
    <w:rsid w:val="00804212"/>
    <w:rsid w:val="0081185A"/>
    <w:rsid w:val="008124FD"/>
    <w:rsid w:val="00820230"/>
    <w:rsid w:val="008208E9"/>
    <w:rsid w:val="0084042F"/>
    <w:rsid w:val="00870FB4"/>
    <w:rsid w:val="008A2AD8"/>
    <w:rsid w:val="008B09E9"/>
    <w:rsid w:val="008B58E0"/>
    <w:rsid w:val="009056A2"/>
    <w:rsid w:val="00953F4E"/>
    <w:rsid w:val="0096291F"/>
    <w:rsid w:val="00996DEF"/>
    <w:rsid w:val="009A2755"/>
    <w:rsid w:val="009C20FB"/>
    <w:rsid w:val="009E2833"/>
    <w:rsid w:val="00A10E7F"/>
    <w:rsid w:val="00A15600"/>
    <w:rsid w:val="00A2414A"/>
    <w:rsid w:val="00A25AC6"/>
    <w:rsid w:val="00A35DA1"/>
    <w:rsid w:val="00A76F42"/>
    <w:rsid w:val="00A7768D"/>
    <w:rsid w:val="00A801BB"/>
    <w:rsid w:val="00AA0E09"/>
    <w:rsid w:val="00AC1C18"/>
    <w:rsid w:val="00B04154"/>
    <w:rsid w:val="00B0762F"/>
    <w:rsid w:val="00B11F3E"/>
    <w:rsid w:val="00B25164"/>
    <w:rsid w:val="00B45AE5"/>
    <w:rsid w:val="00B7236F"/>
    <w:rsid w:val="00BA422F"/>
    <w:rsid w:val="00BE7D2B"/>
    <w:rsid w:val="00BF6C4B"/>
    <w:rsid w:val="00C12E51"/>
    <w:rsid w:val="00C224A3"/>
    <w:rsid w:val="00C22924"/>
    <w:rsid w:val="00C50B12"/>
    <w:rsid w:val="00C60CB5"/>
    <w:rsid w:val="00C66052"/>
    <w:rsid w:val="00C7692E"/>
    <w:rsid w:val="00C8391E"/>
    <w:rsid w:val="00CA35AC"/>
    <w:rsid w:val="00D1303F"/>
    <w:rsid w:val="00D24A9E"/>
    <w:rsid w:val="00D355A7"/>
    <w:rsid w:val="00D52099"/>
    <w:rsid w:val="00D54001"/>
    <w:rsid w:val="00D7511E"/>
    <w:rsid w:val="00DA4BCD"/>
    <w:rsid w:val="00DB42EF"/>
    <w:rsid w:val="00DD3D41"/>
    <w:rsid w:val="00DD521E"/>
    <w:rsid w:val="00DD5C7F"/>
    <w:rsid w:val="00E50D25"/>
    <w:rsid w:val="00E56EC9"/>
    <w:rsid w:val="00E92548"/>
    <w:rsid w:val="00E94A5D"/>
    <w:rsid w:val="00EA3F4F"/>
    <w:rsid w:val="00EB1F98"/>
    <w:rsid w:val="00EE44E2"/>
    <w:rsid w:val="00F14D00"/>
    <w:rsid w:val="00F1624E"/>
    <w:rsid w:val="00F214DF"/>
    <w:rsid w:val="00F52B9C"/>
    <w:rsid w:val="00FD571B"/>
    <w:rsid w:val="00FF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20F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9C20F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9C20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9C20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C20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C20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C20FB"/>
    <w:pPr>
      <w:outlineLvl w:val="5"/>
    </w:pPr>
  </w:style>
  <w:style w:type="paragraph" w:styleId="Heading7">
    <w:name w:val="heading 7"/>
    <w:basedOn w:val="H6"/>
    <w:next w:val="Normal"/>
    <w:qFormat/>
    <w:rsid w:val="009C20FB"/>
    <w:pPr>
      <w:outlineLvl w:val="6"/>
    </w:pPr>
  </w:style>
  <w:style w:type="paragraph" w:styleId="Heading8">
    <w:name w:val="heading 8"/>
    <w:basedOn w:val="Heading1"/>
    <w:next w:val="Normal"/>
    <w:qFormat/>
    <w:rsid w:val="009C20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20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C20F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C20FB"/>
    <w:pPr>
      <w:spacing w:before="180"/>
      <w:ind w:left="2693" w:hanging="2693"/>
    </w:pPr>
    <w:rPr>
      <w:b/>
    </w:rPr>
  </w:style>
  <w:style w:type="paragraph" w:styleId="TOC1">
    <w:name w:val="toc 1"/>
    <w:semiHidden/>
    <w:rsid w:val="009C20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C20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C20FB"/>
    <w:pPr>
      <w:ind w:left="1701" w:hanging="1701"/>
    </w:pPr>
  </w:style>
  <w:style w:type="paragraph" w:styleId="TOC4">
    <w:name w:val="toc 4"/>
    <w:basedOn w:val="TOC3"/>
    <w:semiHidden/>
    <w:rsid w:val="009C20FB"/>
    <w:pPr>
      <w:ind w:left="1418" w:hanging="1418"/>
    </w:pPr>
  </w:style>
  <w:style w:type="paragraph" w:styleId="TOC3">
    <w:name w:val="toc 3"/>
    <w:basedOn w:val="TOC2"/>
    <w:semiHidden/>
    <w:rsid w:val="009C20FB"/>
    <w:pPr>
      <w:ind w:left="1134" w:hanging="1134"/>
    </w:pPr>
  </w:style>
  <w:style w:type="paragraph" w:styleId="TOC2">
    <w:name w:val="toc 2"/>
    <w:basedOn w:val="TOC1"/>
    <w:semiHidden/>
    <w:rsid w:val="009C20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20FB"/>
    <w:pPr>
      <w:ind w:left="284"/>
    </w:pPr>
  </w:style>
  <w:style w:type="paragraph" w:styleId="Index1">
    <w:name w:val="index 1"/>
    <w:basedOn w:val="Normal"/>
    <w:semiHidden/>
    <w:rsid w:val="009C20FB"/>
    <w:pPr>
      <w:keepLines/>
      <w:spacing w:after="0"/>
    </w:pPr>
  </w:style>
  <w:style w:type="paragraph" w:customStyle="1" w:styleId="ZH">
    <w:name w:val="ZH"/>
    <w:rsid w:val="009C20F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C20FB"/>
    <w:pPr>
      <w:outlineLvl w:val="9"/>
    </w:pPr>
  </w:style>
  <w:style w:type="paragraph" w:styleId="ListNumber2">
    <w:name w:val="List Number 2"/>
    <w:basedOn w:val="ListNumber"/>
    <w:rsid w:val="009C20FB"/>
    <w:pPr>
      <w:ind w:left="851"/>
    </w:pPr>
  </w:style>
  <w:style w:type="paragraph" w:styleId="ListNumber">
    <w:name w:val="List Number"/>
    <w:basedOn w:val="List"/>
    <w:rsid w:val="009C20FB"/>
  </w:style>
  <w:style w:type="paragraph" w:styleId="List">
    <w:name w:val="List"/>
    <w:basedOn w:val="Normal"/>
    <w:rsid w:val="009C20F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9C20F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C20FB"/>
    <w:rPr>
      <w:b/>
      <w:position w:val="6"/>
      <w:sz w:val="16"/>
    </w:rPr>
  </w:style>
  <w:style w:type="paragraph" w:styleId="FootnoteText">
    <w:name w:val="footnote text"/>
    <w:basedOn w:val="Normal"/>
    <w:semiHidden/>
    <w:rsid w:val="009C20F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C20FB"/>
    <w:rPr>
      <w:b/>
    </w:rPr>
  </w:style>
  <w:style w:type="paragraph" w:customStyle="1" w:styleId="TAC">
    <w:name w:val="TAC"/>
    <w:basedOn w:val="TAL"/>
    <w:rsid w:val="009C20FB"/>
    <w:pPr>
      <w:jc w:val="center"/>
    </w:pPr>
  </w:style>
  <w:style w:type="paragraph" w:customStyle="1" w:styleId="TAL">
    <w:name w:val="TAL"/>
    <w:basedOn w:val="Normal"/>
    <w:rsid w:val="009C20F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C20FB"/>
    <w:pPr>
      <w:keepNext w:val="0"/>
      <w:spacing w:before="0" w:after="240"/>
    </w:pPr>
  </w:style>
  <w:style w:type="paragraph" w:customStyle="1" w:styleId="TH">
    <w:name w:val="TH"/>
    <w:basedOn w:val="Normal"/>
    <w:rsid w:val="009C20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9C20FB"/>
    <w:pPr>
      <w:keepLines/>
      <w:ind w:left="1135" w:hanging="851"/>
    </w:pPr>
  </w:style>
  <w:style w:type="paragraph" w:styleId="TOC9">
    <w:name w:val="toc 9"/>
    <w:basedOn w:val="TOC8"/>
    <w:semiHidden/>
    <w:rsid w:val="009C20FB"/>
    <w:pPr>
      <w:ind w:left="1418" w:hanging="1418"/>
    </w:pPr>
  </w:style>
  <w:style w:type="paragraph" w:customStyle="1" w:styleId="EX">
    <w:name w:val="EX"/>
    <w:basedOn w:val="Normal"/>
    <w:rsid w:val="009C20FB"/>
    <w:pPr>
      <w:keepLines/>
      <w:ind w:left="1702" w:hanging="1418"/>
    </w:pPr>
  </w:style>
  <w:style w:type="paragraph" w:customStyle="1" w:styleId="FP">
    <w:name w:val="FP"/>
    <w:basedOn w:val="Normal"/>
    <w:rsid w:val="009C20FB"/>
    <w:pPr>
      <w:spacing w:after="0"/>
    </w:pPr>
  </w:style>
  <w:style w:type="paragraph" w:customStyle="1" w:styleId="LD">
    <w:name w:val="LD"/>
    <w:rsid w:val="009C20F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C20FB"/>
    <w:pPr>
      <w:spacing w:after="0"/>
    </w:pPr>
  </w:style>
  <w:style w:type="paragraph" w:customStyle="1" w:styleId="EW">
    <w:name w:val="EW"/>
    <w:basedOn w:val="EX"/>
    <w:rsid w:val="009C20FB"/>
    <w:pPr>
      <w:spacing w:after="0"/>
    </w:pPr>
  </w:style>
  <w:style w:type="paragraph" w:styleId="TOC6">
    <w:name w:val="toc 6"/>
    <w:basedOn w:val="TOC5"/>
    <w:next w:val="Normal"/>
    <w:semiHidden/>
    <w:rsid w:val="009C20FB"/>
    <w:pPr>
      <w:ind w:left="1985" w:hanging="1985"/>
    </w:pPr>
  </w:style>
  <w:style w:type="paragraph" w:styleId="TOC7">
    <w:name w:val="toc 7"/>
    <w:basedOn w:val="TOC6"/>
    <w:next w:val="Normal"/>
    <w:semiHidden/>
    <w:rsid w:val="009C20FB"/>
    <w:pPr>
      <w:ind w:left="2268" w:hanging="2268"/>
    </w:pPr>
  </w:style>
  <w:style w:type="paragraph" w:styleId="ListBullet2">
    <w:name w:val="List Bullet 2"/>
    <w:basedOn w:val="ListBullet"/>
    <w:rsid w:val="009C20FB"/>
    <w:pPr>
      <w:ind w:left="851"/>
    </w:pPr>
  </w:style>
  <w:style w:type="paragraph" w:styleId="ListBullet">
    <w:name w:val="List Bullet"/>
    <w:basedOn w:val="List"/>
    <w:rsid w:val="009C20FB"/>
  </w:style>
  <w:style w:type="paragraph" w:styleId="ListBullet3">
    <w:name w:val="List Bullet 3"/>
    <w:basedOn w:val="ListBullet2"/>
    <w:rsid w:val="009C20FB"/>
    <w:pPr>
      <w:ind w:left="1135"/>
    </w:pPr>
  </w:style>
  <w:style w:type="paragraph" w:customStyle="1" w:styleId="EQ">
    <w:name w:val="EQ"/>
    <w:basedOn w:val="Normal"/>
    <w:next w:val="Normal"/>
    <w:rsid w:val="009C20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C20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20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C20FB"/>
    <w:pPr>
      <w:jc w:val="right"/>
    </w:pPr>
  </w:style>
  <w:style w:type="paragraph" w:customStyle="1" w:styleId="TAN">
    <w:name w:val="TAN"/>
    <w:basedOn w:val="TAL"/>
    <w:rsid w:val="009C20FB"/>
    <w:pPr>
      <w:ind w:left="851" w:hanging="851"/>
    </w:pPr>
  </w:style>
  <w:style w:type="paragraph" w:customStyle="1" w:styleId="ZA">
    <w:name w:val="ZA"/>
    <w:rsid w:val="009C20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C20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C20F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C20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C20FB"/>
    <w:pPr>
      <w:framePr w:wrap="notBeside" w:y="16161"/>
    </w:pPr>
  </w:style>
  <w:style w:type="character" w:customStyle="1" w:styleId="ZGSM">
    <w:name w:val="ZGSM"/>
    <w:rsid w:val="009C20FB"/>
  </w:style>
  <w:style w:type="paragraph" w:styleId="List2">
    <w:name w:val="List 2"/>
    <w:basedOn w:val="List"/>
    <w:rsid w:val="009C20FB"/>
    <w:pPr>
      <w:ind w:left="851"/>
    </w:pPr>
  </w:style>
  <w:style w:type="paragraph" w:customStyle="1" w:styleId="ZG">
    <w:name w:val="ZG"/>
    <w:rsid w:val="009C20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C20FB"/>
    <w:pPr>
      <w:ind w:left="1135"/>
    </w:pPr>
  </w:style>
  <w:style w:type="paragraph" w:styleId="List4">
    <w:name w:val="List 4"/>
    <w:basedOn w:val="List3"/>
    <w:rsid w:val="009C20FB"/>
    <w:pPr>
      <w:ind w:left="1418"/>
    </w:pPr>
  </w:style>
  <w:style w:type="paragraph" w:styleId="List5">
    <w:name w:val="List 5"/>
    <w:basedOn w:val="List4"/>
    <w:rsid w:val="009C20F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C20FB"/>
    <w:rPr>
      <w:color w:val="FF0000"/>
    </w:rPr>
  </w:style>
  <w:style w:type="paragraph" w:styleId="ListBullet4">
    <w:name w:val="List Bullet 4"/>
    <w:basedOn w:val="ListBullet3"/>
    <w:rsid w:val="009C20FB"/>
    <w:pPr>
      <w:ind w:left="1418"/>
    </w:pPr>
  </w:style>
  <w:style w:type="paragraph" w:styleId="ListBullet5">
    <w:name w:val="List Bullet 5"/>
    <w:basedOn w:val="ListBullet4"/>
    <w:rsid w:val="009C20FB"/>
    <w:pPr>
      <w:ind w:left="1702"/>
    </w:pPr>
  </w:style>
  <w:style w:type="paragraph" w:customStyle="1" w:styleId="B1">
    <w:name w:val="B1"/>
    <w:basedOn w:val="List"/>
    <w:rsid w:val="009C20FB"/>
  </w:style>
  <w:style w:type="paragraph" w:customStyle="1" w:styleId="B2">
    <w:name w:val="B2"/>
    <w:basedOn w:val="List2"/>
    <w:rsid w:val="009C20FB"/>
  </w:style>
  <w:style w:type="paragraph" w:customStyle="1" w:styleId="B3">
    <w:name w:val="B3"/>
    <w:basedOn w:val="List3"/>
    <w:rsid w:val="009C20FB"/>
  </w:style>
  <w:style w:type="paragraph" w:customStyle="1" w:styleId="B4">
    <w:name w:val="B4"/>
    <w:basedOn w:val="List4"/>
    <w:rsid w:val="009C20FB"/>
  </w:style>
  <w:style w:type="paragraph" w:customStyle="1" w:styleId="B5">
    <w:name w:val="B5"/>
    <w:basedOn w:val="List5"/>
    <w:rsid w:val="009C20FB"/>
  </w:style>
  <w:style w:type="paragraph" w:styleId="Footer">
    <w:name w:val="footer"/>
    <w:basedOn w:val="Header"/>
    <w:rsid w:val="009C20FB"/>
    <w:pPr>
      <w:jc w:val="center"/>
    </w:pPr>
    <w:rPr>
      <w:i/>
    </w:rPr>
  </w:style>
  <w:style w:type="paragraph" w:customStyle="1" w:styleId="ZTD">
    <w:name w:val="ZTD"/>
    <w:basedOn w:val="ZB"/>
    <w:rsid w:val="009C20F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C20F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C20FB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9C20FB"/>
    <w:rPr>
      <w:color w:val="0000FF"/>
      <w:u w:val="single"/>
    </w:rPr>
  </w:style>
  <w:style w:type="character" w:styleId="CommentReference">
    <w:name w:val="annotation reference"/>
    <w:semiHidden/>
    <w:rsid w:val="009C20FB"/>
    <w:rPr>
      <w:sz w:val="16"/>
    </w:rPr>
  </w:style>
  <w:style w:type="paragraph" w:styleId="CommentText">
    <w:name w:val="annotation text"/>
    <w:basedOn w:val="Normal"/>
    <w:link w:val="CommentTextChar"/>
    <w:semiHidden/>
    <w:rsid w:val="009C20FB"/>
  </w:style>
  <w:style w:type="character" w:styleId="FollowedHyperlink">
    <w:name w:val="FollowedHyperlink"/>
    <w:rsid w:val="009C20FB"/>
    <w:rPr>
      <w:color w:val="800080"/>
      <w:u w:val="single"/>
    </w:rPr>
  </w:style>
  <w:style w:type="paragraph" w:styleId="BalloonText">
    <w:name w:val="Balloon Text"/>
    <w:basedOn w:val="Normal"/>
    <w:semiHidden/>
    <w:rsid w:val="009C20F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9C20F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9C20FB"/>
  </w:style>
  <w:style w:type="paragraph" w:styleId="CommentSubject">
    <w:name w:val="annotation subject"/>
    <w:basedOn w:val="CommentText"/>
    <w:next w:val="CommentText"/>
    <w:link w:val="CommentSubjectChar"/>
    <w:rsid w:val="000503CC"/>
    <w:rPr>
      <w:b/>
      <w:bCs/>
    </w:rPr>
  </w:style>
  <w:style w:type="character" w:customStyle="1" w:styleId="CommentTextChar">
    <w:name w:val="Comment Text Char"/>
    <w:link w:val="CommentText"/>
    <w:semiHidden/>
    <w:rsid w:val="000503CC"/>
    <w:rPr>
      <w:rFonts w:ascii="Times New Roman" w:hAnsi="Times New Roman"/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rsid w:val="000503CC"/>
  </w:style>
  <w:style w:type="paragraph" w:styleId="Revision">
    <w:name w:val="Revision"/>
    <w:hidden/>
    <w:uiPriority w:val="99"/>
    <w:semiHidden/>
    <w:rsid w:val="000503CC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FF4803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locked/>
    <w:rsid w:val="00A76F42"/>
    <w:rPr>
      <w:color w:val="FF0000"/>
      <w:lang w:val="en-GB"/>
    </w:rPr>
  </w:style>
  <w:style w:type="character" w:customStyle="1" w:styleId="NOZchn">
    <w:name w:val="NO Zchn"/>
    <w:link w:val="NO"/>
    <w:rsid w:val="00C60CB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D521E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FDE096-86D3-436A-B37C-D673CBBD1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764</CharactersWithSpaces>
  <SharedDoc>false</SharedDoc>
  <HLinks>
    <vt:vector size="6" baseType="variant">
      <vt:variant>
        <vt:i4>6488108</vt:i4>
      </vt:variant>
      <vt:variant>
        <vt:i4>3</vt:i4>
      </vt:variant>
      <vt:variant>
        <vt:i4>0</vt:i4>
      </vt:variant>
      <vt:variant>
        <vt:i4>5</vt:i4>
      </vt:variant>
      <vt:variant>
        <vt:lpwstr>http://www.w3.org/TR/cors/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GH131101</dc:creator>
  <cp:lastModifiedBy>terry jacobson</cp:lastModifiedBy>
  <cp:revision>3</cp:revision>
  <cp:lastPrinted>2014-03-21T17:36:00Z</cp:lastPrinted>
  <dcterms:created xsi:type="dcterms:W3CDTF">2014-07-12T04:11:00Z</dcterms:created>
  <dcterms:modified xsi:type="dcterms:W3CDTF">2014-07-12T04:12:00Z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-1733418135</vt:i4>
  </property>
  <property fmtid="{D5CDD505-2E9C-101B-9397-08002B2CF9AE}" pid="3" name="_NewReviewCycle">
    <vt:lpwstr/>
  </property>
  <property fmtid="{D5CDD505-2E9C-101B-9397-08002B2CF9AE}" pid="4" name="_EmailSubject">
    <vt:lpwstr>TR 33.826</vt:lpwstr>
  </property>
  <property fmtid="{D5CDD505-2E9C-101B-9397-08002B2CF9AE}" pid="5" name="_AuthorEmail">
    <vt:lpwstr>simon.mizikovsky@alcatel-lucent.com</vt:lpwstr>
  </property>
  <property fmtid="{D5CDD505-2E9C-101B-9397-08002B2CF9AE}" pid="6" name="_AuthorEmailDisplayName">
    <vt:lpwstr>Mizikovsky, Semyon B (Simon)</vt:lpwstr>
  </property>
  <property fmtid="{D5CDD505-2E9C-101B-9397-08002B2CF9AE}" pid="7" name="_ReviewingToolsShownOnce">
    <vt:lpwstr/>
  </property>
</Properties>
</file>